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2D" w:rsidRPr="00F8502D" w:rsidRDefault="00F8502D" w:rsidP="00F8502D">
      <w:pPr>
        <w:shd w:val="clear" w:color="auto" w:fill="FFFFFF"/>
        <w:spacing w:after="240" w:line="300" w:lineRule="atLeast"/>
        <w:outlineLvl w:val="0"/>
        <w:rPr>
          <w:rFonts w:ascii="Arial" w:eastAsia="Times New Roman" w:hAnsi="Arial" w:cs="Arial"/>
          <w:b/>
          <w:bCs/>
          <w:color w:val="414141"/>
          <w:kern w:val="36"/>
          <w:sz w:val="45"/>
          <w:szCs w:val="45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kern w:val="36"/>
          <w:sz w:val="45"/>
          <w:szCs w:val="45"/>
          <w:lang w:eastAsia="ru-RU"/>
        </w:rPr>
        <w:t>Политика конфиденциальности</w:t>
      </w:r>
    </w:p>
    <w:p w:rsidR="000B1CE8" w:rsidRPr="000B1CE8" w:rsidRDefault="000B1CE8" w:rsidP="000B1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B1CE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Компания «ЛЕММА» уважает права каждого посетителя place.lemma.ru (далее Сайта). Мы беспрекословно признаем ценность и значимость конфиденциальности персональной информации посетителей нашего Сайта, которые в полной мере солидарны с данной Политикой конфиденциальности, посещая наш информационный ресурс.</w:t>
      </w:r>
    </w:p>
    <w:p w:rsidR="000B1CE8" w:rsidRPr="000B1CE8" w:rsidRDefault="000B1CE8" w:rsidP="000B1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B1CE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прилагаем все достаточные и необходимые технические и организационные меры для защиты персональной информации посетителей нашего Сайта от несанкционированного либо неправомерного использования и распространения.</w:t>
      </w:r>
    </w:p>
    <w:p w:rsidR="000B1CE8" w:rsidRPr="000B1CE8" w:rsidRDefault="000B1CE8" w:rsidP="000B1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B1CE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соблюдаем права Пользователей сайта на получение информации, касающейся обработки его персональных данных, в соответствии с Федеральными законами РФ «О персональных данных» (от 27.07.2006 г. № 152-ФЗ).</w:t>
      </w:r>
    </w:p>
    <w:p w:rsidR="000B1CE8" w:rsidRDefault="000B1CE8" w:rsidP="000B1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0B1CE8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обеспечиваем неограниченный доступ к документам, определяющим политику компании в отношении обработки персональных данных, к сведениям о реализуемых требованиях к защите персональных данных.</w:t>
      </w:r>
    </w:p>
    <w:p w:rsidR="00BD029E" w:rsidRPr="00F8502D" w:rsidRDefault="00BD029E" w:rsidP="000B1C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BD029E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запросом таких документов и по всем вопросам использования, обработки, отзыва разрешения на обработку персональных данных и их уничтожение вы можете обратиться по адресу: place@lemma.ru.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Основные положения нашей политики конфиденциальности</w:t>
      </w:r>
    </w:p>
    <w:p w:rsidR="00F8502D" w:rsidRPr="00F8502D" w:rsidRDefault="00F8502D" w:rsidP="00F850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не раскрываем Вашу персональную информацию третьим лицам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не передаем Вашу контактную информацию без Вашего личного согласия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Вы самостоятельно определяете объем и степень раскрываемой персональной информации.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Собираемая информация</w:t>
      </w:r>
    </w:p>
    <w:p w:rsidR="00F8502D" w:rsidRPr="00F8502D" w:rsidRDefault="00F8502D" w:rsidP="00F8502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Персональная информация, осознано предоставленная лично Вами во время процедуры регистрации на нашем Сайте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Техническая информация, которая собирается автоматически с помощью программного обеспечения во время посещения Сайта, и которая становится доступной администрации Сайта из стандартных журналов регистрации сервера.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Предоставленная Вами персональная информация во время регистрации не подлежит проверке на подлинность.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Вся техническая и</w:t>
      </w:r>
      <w:r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нформация, включая </w:t>
      </w:r>
      <w:proofErr w:type="gramStart"/>
      <w:r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Ваш</w:t>
      </w:r>
      <w:proofErr w:type="gramEnd"/>
      <w:r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IP-адрес, </w:t>
      </w: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анализируется нами на агрегированной основе для дальнейшей разработки предложений по улучшению и развитию Сайта.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Взаимосвязь между IP-адресом и Вашей персональной информацией не подлежит раскрытию третьим лицам, за исключением случаев, предусмотренных законодательством.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Информация о посещении Сайта фиксируется установленными статистическими счетчиками.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Цели использования полученной информации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Повышение качества предлагаемых продуктов и функционирования Интернет-ресурсов компании «</w:t>
      </w:r>
      <w:r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ЛЕММА</w:t>
      </w: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»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Персонификация Вашей работы с Сайтом и анонимная подготовка статистики на основе таких параметров, как активность на сайте, время посещения, адрес сайта, который вывел Вас на наш Сайт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Оценка эффективности нашей рекламы, акций и кампаний по продвижению товаров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Упрощение использования Сайта, а также адаптация его работы и нашей продукции с учетом Ваших индивидуальных потребностей и интересов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lastRenderedPageBreak/>
        <w:t>Сбор технической информации, включая информацию об эксплуатируемом Вами устройстве для посещения сайта компании и операционной системе, с целью привязки ее к Вашей личной информации для дальнейшего обеспечения высочайшего уровня работы в сети</w:t>
      </w:r>
    </w:p>
    <w:p w:rsidR="00F8502D" w:rsidRPr="00F8502D" w:rsidRDefault="00F8502D" w:rsidP="00F8502D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Поддержание контактов с Вами для оперативного предоставления интересующей информации о наших продуктах и услугах на согласованных условиях и запроса, отправленного Вами ранее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Цели использования полученной информации о Вас</w:t>
      </w:r>
    </w:p>
    <w:p w:rsidR="00F8502D" w:rsidRPr="00F8502D" w:rsidRDefault="00F8502D" w:rsidP="00F8502D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Информирование Вас о продуктах и услугах, включая от третьих лиц, представляющие интерес с нашей точки зрения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Предложения об участиях в различных конкурсах или рекламных кампаниях с возможностью отказа от получения уведомлений при желании в любой момент времени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Цели использования Вашей личной информации:</w:t>
      </w:r>
    </w:p>
    <w:p w:rsidR="00F8502D" w:rsidRPr="00F8502D" w:rsidRDefault="00F8502D" w:rsidP="00F8502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Информирование Вас об акциях и </w:t>
      </w:r>
      <w:proofErr w:type="spell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спецпредложениях</w:t>
      </w:r>
      <w:proofErr w:type="spellEnd"/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Оперативное предоставление информации о предстоящих мероприятиях и конкурсах</w:t>
      </w:r>
    </w:p>
    <w:p w:rsidR="00F8502D" w:rsidRPr="00F8502D" w:rsidRDefault="00F8502D" w:rsidP="00F8502D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Ответы на Ваши вопросы или комментарии</w:t>
      </w:r>
      <w:r w:rsidR="00113D13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Информацию, собираемую для определенных целей, мы не храним дольше срока, необходимого для реализации этих целей, за исключением случаев юридического характера.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процессе удаления информации с серверов с целью ее защиты от преднамеренного или случайного взлома, мы не можем немедленно ликвидировать остаточные копии с серверов или из систем резервного копирования.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Предоставление информации третьим лицам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Ни в каких случаях, кроме случаев, предусмотренных законодательством, мы не раскрываем и не предоставляем третьим лицам Вашу личную информацию.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 xml:space="preserve">Использование </w:t>
      </w:r>
      <w:proofErr w:type="spellStart"/>
      <w:proofErr w:type="gramStart"/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С</w:t>
      </w:r>
      <w:proofErr w:type="gramEnd"/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ookies</w:t>
      </w:r>
      <w:proofErr w:type="spellEnd"/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Использование небольших текстовых файлов </w:t>
      </w:r>
      <w:proofErr w:type="spellStart"/>
      <w:proofErr w:type="gram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</w:t>
      </w:r>
      <w:proofErr w:type="gram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ookies</w:t>
      </w:r>
      <w:proofErr w:type="spell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которые сохраняются на Вашем компьютере при помощи веб-браузера и работают в качестве идентификатора пользователей, могут быть использованы для последующей автоматической авторизации на Сайте и сбора статистических данных. Важно знать и помнить, что в данных файлах мы никогда не сохраняем ни персональные данные, ни пароли.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Если Вы по каким-либо причинам не доверяете использованию технологий </w:t>
      </w:r>
      <w:proofErr w:type="spellStart"/>
      <w:proofErr w:type="gram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</w:t>
      </w:r>
      <w:proofErr w:type="gram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ookies</w:t>
      </w:r>
      <w:proofErr w:type="spell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 то за Вами закреплено право запретить сохранение файлов на компьютере, который предоставляет доступ к нашему Сайту.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Ссылки на другие сайты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Мы не несем ответственности за политику конфиденциальности других веб-сайтов, на которые ведут возможные ссылки, содержащиеся на нашем Сайте. Будьте внимательны и бдительны, покидая наш Сайт. Настоящая политика конфиденциальности распространяется исключительно на информацию, собираемую Сайтом </w:t>
      </w:r>
      <w:r>
        <w:rPr>
          <w:rFonts w:ascii="Arial" w:eastAsia="Times New Roman" w:hAnsi="Arial" w:cs="Arial"/>
          <w:color w:val="414141"/>
          <w:sz w:val="21"/>
          <w:szCs w:val="21"/>
          <w:lang w:val="en-US" w:eastAsia="ru-RU"/>
        </w:rPr>
        <w:t>place</w:t>
      </w: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414141"/>
          <w:sz w:val="21"/>
          <w:szCs w:val="21"/>
          <w:lang w:val="en-US" w:eastAsia="ru-RU"/>
        </w:rPr>
        <w:t>lemma</w:t>
      </w: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  <w:proofErr w:type="spell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ru</w:t>
      </w:r>
      <w:proofErr w:type="spell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8502D" w:rsidRPr="00F8502D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Защита данных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Защиту информации, которую предоставляет пользователь, осуществляет администрация Сайта и использует ее согласно с принятой Политикой конфиденциальности. На Сайте используются общепринятые методы безопасности для обеспечения защиты информации от потери, искажения и несанкционированного распространения. Безопасность реализуется </w:t>
      </w: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lastRenderedPageBreak/>
        <w:t>программными средствами сетевой защиты, процедурами проверки доступа, применением криптографических средств защиты информации, соблюдением политики конфиденциальности.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Администрация Сайта никогда не запрашивает пароль доступа </w:t>
      </w:r>
      <w:proofErr w:type="gram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</w:t>
      </w:r>
      <w:proofErr w:type="gram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Вашему аккаунту и никогда не меняет его по требованию кого-либо, в том числе и по Вашему. В случае необходимости, пароль Вы меняете самостоятельно, через специальную форму.</w:t>
      </w:r>
    </w:p>
    <w:p w:rsidR="00F8502D" w:rsidRPr="00113D13" w:rsidRDefault="00F8502D" w:rsidP="00F8502D">
      <w:pPr>
        <w:shd w:val="clear" w:color="auto" w:fill="FFFFFF"/>
        <w:spacing w:before="300" w:after="225" w:line="300" w:lineRule="atLeast"/>
        <w:outlineLvl w:val="1"/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</w:pPr>
      <w:r w:rsidRPr="00F8502D">
        <w:rPr>
          <w:rFonts w:ascii="Arial" w:eastAsia="Times New Roman" w:hAnsi="Arial" w:cs="Arial"/>
          <w:b/>
          <w:bCs/>
          <w:color w:val="414141"/>
          <w:sz w:val="30"/>
          <w:szCs w:val="30"/>
          <w:lang w:eastAsia="ru-RU"/>
        </w:rPr>
        <w:t>Заключительные положения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bookmarkStart w:id="0" w:name="_GoBack"/>
      <w:bookmarkEnd w:id="0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Никакие из содержащихся здесь заявлений не означают заключения договора или соглашения между Владельцем Сайта и Пользователем, предоставляющим персональную информацию. Политика конфиденциальности лишь проинформирует Вас о подходах Сайта к работе с персональными данными.</w:t>
      </w:r>
    </w:p>
    <w:p w:rsidR="00F8502D" w:rsidRPr="00F8502D" w:rsidRDefault="00F8502D" w:rsidP="00F850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Мы оставляем за собой право вносить изменения в настоящую Политику конфиденциальности в любое время без предварительного уведомления.</w:t>
      </w:r>
    </w:p>
    <w:p w:rsidR="001979E1" w:rsidRPr="00BD029E" w:rsidRDefault="00F8502D" w:rsidP="00BD02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Согласие на обработку персональных данных действует в течени</w:t>
      </w:r>
      <w:proofErr w:type="gramStart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</w:t>
      </w:r>
      <w:proofErr w:type="gramEnd"/>
      <w:r w:rsidRPr="00F8502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5 лет, далее пролонгируется в случае отсутствия отзыва.</w:t>
      </w:r>
    </w:p>
    <w:sectPr w:rsidR="001979E1" w:rsidRPr="00BD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603"/>
    <w:multiLevelType w:val="multilevel"/>
    <w:tmpl w:val="44C0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FD8"/>
    <w:multiLevelType w:val="multilevel"/>
    <w:tmpl w:val="BFB4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6D80"/>
    <w:multiLevelType w:val="multilevel"/>
    <w:tmpl w:val="194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F4C87"/>
    <w:multiLevelType w:val="multilevel"/>
    <w:tmpl w:val="2C4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C75"/>
    <w:multiLevelType w:val="multilevel"/>
    <w:tmpl w:val="09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2D"/>
    <w:rsid w:val="000B1CE8"/>
    <w:rsid w:val="00113D13"/>
    <w:rsid w:val="001979E1"/>
    <w:rsid w:val="00541EFF"/>
    <w:rsid w:val="00617F99"/>
    <w:rsid w:val="00BD029E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3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1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2020-01-27T07:59:00Z</dcterms:created>
  <dcterms:modified xsi:type="dcterms:W3CDTF">2020-01-27T11:32:00Z</dcterms:modified>
</cp:coreProperties>
</file>